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jc w:val="center"/>
      </w:pPr>
      <w:r>
        <w:rPr>
          <w:rFonts w:hint="eastAsia"/>
        </w:rPr>
        <w:t>TC-310HN 编码器规格书</w:t>
      </w:r>
    </w:p>
    <w:p>
      <w:pPr>
        <w:jc w:val="center"/>
        <w:rPr>
          <w:rFonts w:hint="eastAsia"/>
          <w:b/>
        </w:rPr>
      </w:pPr>
      <w:r>
        <w:rPr>
          <w:rFonts w:hint="eastAsia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200660</wp:posOffset>
            </wp:positionV>
            <wp:extent cx="1957705" cy="1957705"/>
            <wp:effectExtent l="0" t="0" r="0" b="0"/>
            <wp:wrapNone/>
            <wp:docPr id="1" name="图片 1" descr="59fe81b7c2d5b3e85bee3339348bb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fe81b7c2d5b3e85bee3339348bb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8008" cy="195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（H.26</w:t>
      </w:r>
      <w:r>
        <w:rPr>
          <w:b/>
        </w:rPr>
        <w:t xml:space="preserve">4/H.265 </w:t>
      </w:r>
      <w:r>
        <w:rPr>
          <w:rFonts w:hint="eastAsia"/>
          <w:b/>
        </w:rPr>
        <w:t xml:space="preserve"> HDMI编码器 带环出）</w:t>
      </w:r>
    </w:p>
    <w:p/>
    <w:p/>
    <w:p/>
    <w:p/>
    <w:p/>
    <w:p/>
    <w:p/>
    <w:p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1907540</wp:posOffset>
            </wp:positionH>
            <wp:positionV relativeFrom="paragraph">
              <wp:posOffset>166370</wp:posOffset>
            </wp:positionV>
            <wp:extent cx="2087245" cy="2087245"/>
            <wp:effectExtent l="0" t="0" r="0" b="0"/>
            <wp:wrapNone/>
            <wp:docPr id="2" name="图片 2" descr="8367c1429848ad32e0d71c464ee1b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67c1429848ad32e0d71c464ee1b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7217" cy="2087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tabs>
          <w:tab w:val="left" w:pos="5420"/>
        </w:tabs>
      </w:pPr>
      <w:r>
        <w:rPr>
          <w:rFonts w:hint="eastAsia"/>
        </w:rPr>
        <w:tab/>
      </w:r>
    </w:p>
    <w:p/>
    <w:p/>
    <w:p/>
    <w:p/>
    <w:p/>
    <w:p/>
    <w:p/>
    <w:p/>
    <w:p/>
    <w:p/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5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085" w:type="dxa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规格</w:t>
            </w:r>
          </w:p>
        </w:tc>
        <w:tc>
          <w:tcPr>
            <w:tcW w:w="543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音视频输入</w:t>
            </w: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视频输入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1路HDMI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音频输入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1路HDMI内置音频, 1路</w:t>
            </w:r>
            <w:r>
              <w:rPr>
                <w:sz w:val="18"/>
                <w:szCs w:val="18"/>
              </w:rPr>
              <w:t>3.5</w:t>
            </w:r>
            <w:r>
              <w:rPr>
                <w:rFonts w:hint="eastAsia"/>
                <w:sz w:val="18"/>
                <w:szCs w:val="18"/>
              </w:rPr>
              <w:t>mm（Line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in）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音视频输出</w:t>
            </w: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视频环出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1路HDMI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音频环出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1路HDMI内置音频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视频编码</w:t>
            </w: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编码类型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H.264/H.265可选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编码帧率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5-60可调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关键帧间隔（帧）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5-300可调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比特率(kbit)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32-32000可调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编码后分辨率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1920x1080/1680x1056/1280x720/1024x576/850x480/720x576/720x540/720x480/720x404/704x576/640x480/640x360/608x448/544x480/480x480/480x384/480x360/480x320/480x272/480x270/400x320/400x224/352x480/352x228/320x256/320x240/320x180/240x180/176x144/与输入分辨率相同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.264</w:t>
            </w:r>
            <w:r>
              <w:rPr>
                <w:rFonts w:hint="eastAsia"/>
                <w:sz w:val="18"/>
                <w:szCs w:val="18"/>
              </w:rPr>
              <w:t>级别</w:t>
            </w:r>
          </w:p>
        </w:tc>
        <w:tc>
          <w:tcPr>
            <w:tcW w:w="5437" w:type="dxa"/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baseline profile/main profile/high profile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码流控制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CBR/VBR</w:t>
            </w:r>
            <w:r>
              <w:rPr>
                <w:rFonts w:hint="eastAsia"/>
                <w:kern w:val="0"/>
                <w:sz w:val="18"/>
                <w:szCs w:val="1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流</w:t>
            </w:r>
          </w:p>
        </w:tc>
        <w:tc>
          <w:tcPr>
            <w:tcW w:w="5437" w:type="dxa"/>
          </w:tcPr>
          <w:p>
            <w:pPr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支持</w:t>
            </w:r>
            <w:r>
              <w:rPr>
                <w:kern w:val="0"/>
                <w:sz w:val="18"/>
                <w:szCs w:val="18"/>
              </w:rPr>
              <w:t xml:space="preserve">RTMP/ RTSP /HTTP TS/HTTP FLV/HLS/UDP </w:t>
            </w:r>
            <w:r>
              <w:rPr>
                <w:rFonts w:hint="eastAsia"/>
                <w:kern w:val="0"/>
                <w:sz w:val="18"/>
                <w:szCs w:val="18"/>
              </w:rPr>
              <w:t>组播</w:t>
            </w:r>
            <w:r>
              <w:rPr>
                <w:kern w:val="0"/>
                <w:sz w:val="18"/>
                <w:szCs w:val="18"/>
              </w:rPr>
              <w:t>/</w:t>
            </w:r>
            <w:bookmarkStart w:id="0" w:name="_GoBack"/>
            <w:bookmarkEnd w:id="0"/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ONVIF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音频编码</w:t>
            </w: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编码采样率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44100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48000</w:t>
            </w:r>
            <w:r>
              <w:rPr>
                <w:rFonts w:hint="eastAsia"/>
                <w:sz w:val="18"/>
                <w:szCs w:val="1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编码方法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AAC /AAC+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AAC++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MP3</w:t>
            </w:r>
            <w:r>
              <w:rPr>
                <w:rFonts w:hint="eastAsia"/>
                <w:sz w:val="18"/>
                <w:szCs w:val="18"/>
              </w:rPr>
              <w:t>/MP2/ AC3可选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编码比特率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AAC:48</w:t>
            </w:r>
            <w:r>
              <w:rPr>
                <w:sz w:val="18"/>
                <w:szCs w:val="18"/>
              </w:rPr>
              <w:t>000</w:t>
            </w:r>
            <w:r>
              <w:rPr>
                <w:rFonts w:hint="eastAsia"/>
                <w:sz w:val="18"/>
                <w:szCs w:val="18"/>
              </w:rPr>
              <w:t>-320</w:t>
            </w:r>
            <w:r>
              <w:rPr>
                <w:sz w:val="18"/>
                <w:szCs w:val="18"/>
              </w:rPr>
              <w:t>000</w:t>
            </w:r>
            <w:r>
              <w:rPr>
                <w:rFonts w:hint="eastAsia"/>
                <w:sz w:val="18"/>
                <w:szCs w:val="18"/>
              </w:rPr>
              <w:t>可调/AAC+:24000-48000可调/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AAC++:12</w:t>
            </w:r>
            <w:r>
              <w:rPr>
                <w:sz w:val="18"/>
                <w:szCs w:val="18"/>
              </w:rPr>
              <w:t>000</w:t>
            </w:r>
            <w:r>
              <w:rPr>
                <w:rFonts w:hint="eastAsia"/>
                <w:sz w:val="18"/>
                <w:szCs w:val="18"/>
              </w:rPr>
              <w:t>-32</w:t>
            </w:r>
            <w:r>
              <w:rPr>
                <w:sz w:val="18"/>
                <w:szCs w:val="18"/>
              </w:rPr>
              <w:t>000</w:t>
            </w:r>
            <w:r>
              <w:rPr>
                <w:rFonts w:hint="eastAsia"/>
                <w:sz w:val="18"/>
                <w:szCs w:val="18"/>
              </w:rPr>
              <w:t xml:space="preserve">可调/MP3:64000-320000可调/ 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MP2: 64000-320000可调/ AC3:40000-640000可调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数字音量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-50~50可调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RTSP流使用G711A编码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禁用/启用 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OSD</w:t>
            </w: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透明度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0-128可调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类型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文本/图片/滚动文本/时间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区域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4个区域可选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X座标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Y座标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LOGO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可上传4个LOGO备选择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字体大小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8-72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背景色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透明/白色/黑色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字体颜色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ahoma" w:hAnsi="Tahoma" w:cs="Tahoma"/>
                <w:color w:val="222222"/>
                <w:sz w:val="18"/>
                <w:szCs w:val="18"/>
              </w:rPr>
              <w:t>RGB颜色</w:t>
            </w:r>
            <w:r>
              <w:rPr>
                <w:rFonts w:hint="eastAsia" w:ascii="Tahoma" w:hAnsi="Tahoma" w:cs="Tahoma"/>
                <w:color w:val="222222"/>
                <w:sz w:val="18"/>
                <w:szCs w:val="18"/>
              </w:rPr>
              <w:t>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通用</w:t>
            </w: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配置管理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通过</w:t>
            </w:r>
            <w:r>
              <w:rPr>
                <w:kern w:val="0"/>
                <w:sz w:val="18"/>
                <w:szCs w:val="18"/>
              </w:rPr>
              <w:t>WEB</w:t>
            </w:r>
            <w:r>
              <w:rPr>
                <w:rFonts w:hint="eastAsia"/>
                <w:kern w:val="0"/>
                <w:sz w:val="18"/>
                <w:szCs w:val="18"/>
              </w:rPr>
              <w:t>进行配置管理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ONVIF</w:t>
            </w:r>
          </w:p>
        </w:tc>
        <w:tc>
          <w:tcPr>
            <w:tcW w:w="5437" w:type="dxa"/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支持</w:t>
            </w:r>
            <w:r>
              <w:rPr>
                <w:kern w:val="0"/>
                <w:sz w:val="18"/>
                <w:szCs w:val="18"/>
              </w:rPr>
              <w:t>ONVIF</w:t>
            </w:r>
            <w:r>
              <w:rPr>
                <w:rFonts w:hint="eastAsia"/>
                <w:kern w:val="0"/>
                <w:sz w:val="18"/>
                <w:szCs w:val="18"/>
              </w:rPr>
              <w:t>查找浏览视频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电源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12V/DC,2A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功耗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工作温度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-20℃+60℃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工作湿度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&lt;90%,无冷凝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尺寸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cm</w:t>
            </w:r>
            <w:r>
              <w:rPr>
                <w:kern w:val="0"/>
                <w:sz w:val="18"/>
                <w:szCs w:val="18"/>
              </w:rPr>
              <w:t xml:space="preserve"> x 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cm</w:t>
            </w:r>
            <w:r>
              <w:rPr>
                <w:kern w:val="0"/>
                <w:sz w:val="18"/>
                <w:szCs w:val="18"/>
              </w:rPr>
              <w:t xml:space="preserve"> x 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重量</w:t>
            </w:r>
          </w:p>
        </w:tc>
        <w:tc>
          <w:tcPr>
            <w:tcW w:w="5437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284g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OTg2MDFkZTYxMjFkY2MyMDhmZjA2N2I5YjA5OTUifQ=="/>
  </w:docVars>
  <w:rsids>
    <w:rsidRoot w:val="00BA0D91"/>
    <w:rsid w:val="00045675"/>
    <w:rsid w:val="0005433B"/>
    <w:rsid w:val="000636EB"/>
    <w:rsid w:val="00095371"/>
    <w:rsid w:val="000C0931"/>
    <w:rsid w:val="001411A0"/>
    <w:rsid w:val="00177618"/>
    <w:rsid w:val="001B06A9"/>
    <w:rsid w:val="001C0E7C"/>
    <w:rsid w:val="001D385C"/>
    <w:rsid w:val="002128A2"/>
    <w:rsid w:val="00295EE1"/>
    <w:rsid w:val="002B40CC"/>
    <w:rsid w:val="00304996"/>
    <w:rsid w:val="0036315E"/>
    <w:rsid w:val="003B7FAA"/>
    <w:rsid w:val="00430708"/>
    <w:rsid w:val="004B6F27"/>
    <w:rsid w:val="0050198C"/>
    <w:rsid w:val="00534319"/>
    <w:rsid w:val="00536D81"/>
    <w:rsid w:val="00592ADC"/>
    <w:rsid w:val="005B75BD"/>
    <w:rsid w:val="006148A1"/>
    <w:rsid w:val="00620990"/>
    <w:rsid w:val="00623173"/>
    <w:rsid w:val="006326FB"/>
    <w:rsid w:val="00637244"/>
    <w:rsid w:val="006963EF"/>
    <w:rsid w:val="006A54B2"/>
    <w:rsid w:val="006A7765"/>
    <w:rsid w:val="006C2A03"/>
    <w:rsid w:val="0078501B"/>
    <w:rsid w:val="007A081E"/>
    <w:rsid w:val="007B3B53"/>
    <w:rsid w:val="007E60BF"/>
    <w:rsid w:val="00871E35"/>
    <w:rsid w:val="008730F3"/>
    <w:rsid w:val="00876257"/>
    <w:rsid w:val="008B500A"/>
    <w:rsid w:val="008F47E9"/>
    <w:rsid w:val="009A3F2E"/>
    <w:rsid w:val="009D56FA"/>
    <w:rsid w:val="009D5ED1"/>
    <w:rsid w:val="009E5495"/>
    <w:rsid w:val="00A15567"/>
    <w:rsid w:val="00A57E28"/>
    <w:rsid w:val="00AD4853"/>
    <w:rsid w:val="00AD7B8A"/>
    <w:rsid w:val="00B664EF"/>
    <w:rsid w:val="00BA0D91"/>
    <w:rsid w:val="00BC61EE"/>
    <w:rsid w:val="00C52D7C"/>
    <w:rsid w:val="00C663AD"/>
    <w:rsid w:val="00C71A3E"/>
    <w:rsid w:val="00CA3D3D"/>
    <w:rsid w:val="00CC5B68"/>
    <w:rsid w:val="00CE68AE"/>
    <w:rsid w:val="00D017DC"/>
    <w:rsid w:val="00D22E3F"/>
    <w:rsid w:val="00D3557F"/>
    <w:rsid w:val="00D42BED"/>
    <w:rsid w:val="00D50B75"/>
    <w:rsid w:val="00D541B6"/>
    <w:rsid w:val="00D96270"/>
    <w:rsid w:val="00E0226C"/>
    <w:rsid w:val="00EA1FBD"/>
    <w:rsid w:val="00FC4650"/>
    <w:rsid w:val="050408B7"/>
    <w:rsid w:val="0D6B08BE"/>
    <w:rsid w:val="53AF1C67"/>
    <w:rsid w:val="54A431F7"/>
    <w:rsid w:val="5EC602B6"/>
    <w:rsid w:val="61282A70"/>
    <w:rsid w:val="67C9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天创恒达</Company>
  <Pages>2</Pages>
  <Words>357</Words>
  <Characters>947</Characters>
  <Lines>110</Lines>
  <Paragraphs>47</Paragraphs>
  <TotalTime>178</TotalTime>
  <ScaleCrop>false</ScaleCrop>
  <LinksUpToDate>false</LinksUpToDate>
  <CharactersWithSpaces>972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2015-12-23T02:55:00Z</dcterms:created>
  <dc:creator>张宏伟</dc:creator>
  <dc:description>13911161943@139.com</dc:description>
  <cp:lastModifiedBy>ゥ@笑著說№痛_﹏ゥ</cp:lastModifiedBy>
  <cp:lastPrinted>2017-06-30T10:33:00Z</cp:lastPrinted>
  <dcterms:modified xsi:type="dcterms:W3CDTF">2022-09-30T06:48:00Z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44706BDAC22045249A56CB6D79C04450</vt:lpwstr>
  </property>
</Properties>
</file>